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C" w:rsidRDefault="00EF415C" w:rsidP="00EF415C">
      <w:pPr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>領     據</w:t>
      </w:r>
    </w:p>
    <w:p w:rsidR="00EF415C" w:rsidRPr="0063011E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茲收到：</w:t>
      </w:r>
      <w:r w:rsidR="003816C1" w:rsidRPr="003816C1">
        <w:rPr>
          <w:rFonts w:ascii="標楷體" w:eastAsia="標楷體" w:hAnsi="標楷體" w:hint="eastAsia"/>
          <w:b/>
        </w:rPr>
        <w:t>校</w:t>
      </w:r>
      <w:r w:rsidR="00F4245E">
        <w:rPr>
          <w:rFonts w:ascii="標楷體" w:eastAsia="標楷體" w:hAnsi="標楷體" w:hint="eastAsia"/>
          <w:b/>
        </w:rPr>
        <w:t>外</w:t>
      </w:r>
      <w:r w:rsidR="003816C1" w:rsidRPr="003816C1">
        <w:rPr>
          <w:rFonts w:ascii="標楷體" w:eastAsia="標楷體" w:hAnsi="標楷體" w:hint="eastAsia"/>
          <w:b/>
        </w:rPr>
        <w:t>委員學位考試</w:t>
      </w:r>
      <w:r w:rsidR="00F4245E">
        <w:rPr>
          <w:rFonts w:ascii="標楷體" w:eastAsia="標楷體" w:hAnsi="標楷體" w:hint="eastAsia"/>
          <w:b/>
        </w:rPr>
        <w:t>交通</w:t>
      </w:r>
      <w:r w:rsidR="003816C1" w:rsidRPr="003816C1">
        <w:rPr>
          <w:rFonts w:ascii="標楷體" w:eastAsia="標楷體" w:hAnsi="標楷體" w:hint="eastAsia"/>
          <w:b/>
        </w:rPr>
        <w:t>費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金  額：新台幣</w:t>
      </w:r>
      <w:r w:rsidR="00F4245E"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>元整(NT$</w:t>
      </w:r>
      <w:r w:rsidR="00F4245E">
        <w:rPr>
          <w:rFonts w:eastAsia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>)</w:t>
      </w:r>
    </w:p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項  目：活動名稱: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  <w:r w:rsidRPr="003816C1">
        <w:rPr>
          <w:rFonts w:ascii="標楷體" w:eastAsia="標楷體" w:hAnsi="標楷體" w:hint="eastAsia"/>
          <w:b/>
          <w:u w:val="single"/>
        </w:rPr>
        <w:t xml:space="preserve"> </w:t>
      </w:r>
      <w:r w:rsidR="003816C1" w:rsidRPr="003816C1">
        <w:rPr>
          <w:rFonts w:ascii="標楷體" w:eastAsia="標楷體" w:hAnsi="標楷體" w:hint="eastAsia"/>
          <w:b/>
          <w:u w:val="single"/>
        </w:rPr>
        <w:t>校外委員學位考試</w:t>
      </w:r>
      <w:r w:rsidR="00F4245E">
        <w:rPr>
          <w:rFonts w:ascii="標楷體" w:eastAsia="標楷體" w:hAnsi="標楷體" w:hint="eastAsia"/>
          <w:b/>
          <w:u w:val="single"/>
        </w:rPr>
        <w:t>交通</w:t>
      </w:r>
      <w:r w:rsidR="003816C1" w:rsidRPr="003816C1">
        <w:rPr>
          <w:rFonts w:ascii="標楷體" w:eastAsia="標楷體" w:hAnsi="標楷體" w:hint="eastAsia"/>
          <w:b/>
          <w:u w:val="single"/>
        </w:rPr>
        <w:t>費</w:t>
      </w:r>
      <w:r w:rsidRPr="00585B9D">
        <w:rPr>
          <w:rFonts w:eastAsia="標楷體" w:hint="eastAsia"/>
          <w:b/>
          <w:u w:val="single"/>
        </w:rPr>
        <w:t xml:space="preserve"> </w:t>
      </w:r>
      <w:r w:rsidRPr="00585B9D">
        <w:rPr>
          <w:rFonts w:ascii="標楷體" w:eastAsia="標楷體" w:hAnsi="標楷體" w:hint="eastAsia"/>
          <w:b/>
          <w:u w:val="single"/>
        </w:rPr>
        <w:t xml:space="preserve"> </w:t>
      </w:r>
    </w:p>
    <w:p w:rsidR="00EF415C" w:rsidRDefault="00EF415C" w:rsidP="00EF415C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課程或演講之主題: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</w:p>
    <w:p w:rsidR="00EF415C" w:rsidRDefault="00EF415C" w:rsidP="00EF415C">
      <w:pPr>
        <w:ind w:leftChars="407" w:left="3139" w:hangingChars="900" w:hanging="21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>╴</w:t>
      </w:r>
      <w:r>
        <w:rPr>
          <w:rFonts w:eastAsia="標楷體" w:hint="eastAsia"/>
        </w:rPr>
        <w:t>、</w:t>
      </w:r>
      <w:r>
        <w:rPr>
          <w:rFonts w:eastAsia="標楷體"/>
        </w:rPr>
        <w:br/>
      </w:r>
      <w:r>
        <w:rPr>
          <w:rFonts w:eastAsia="標楷體" w:hint="eastAsia"/>
        </w:rPr>
        <w:t>共</w:t>
      </w:r>
      <w:r w:rsidR="00E60419">
        <w:rPr>
          <w:rFonts w:eastAsia="標楷體" w:hint="eastAsia"/>
        </w:rPr>
        <w:t>╴</w:t>
      </w:r>
      <w:r w:rsidR="00E60419">
        <w:rPr>
          <w:rFonts w:eastAsia="標楷體"/>
          <w:u w:val="single"/>
        </w:rPr>
        <w:t xml:space="preserve">   </w:t>
      </w:r>
      <w:r w:rsidR="00E60419">
        <w:rPr>
          <w:rFonts w:eastAsia="標楷體" w:hint="eastAsia"/>
        </w:rPr>
        <w:t>╴</w:t>
      </w:r>
      <w:r>
        <w:rPr>
          <w:rFonts w:eastAsia="標楷體" w:hint="eastAsia"/>
        </w:rPr>
        <w:t>小時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依101年10月30日衛署健保字第1012600179號令訂定發布之</w:t>
      </w:r>
      <w:r>
        <w:rPr>
          <w:rFonts w:ascii="新細明體" w:hAnsi="新細明體" w:hint="eastAsia"/>
          <w:b/>
        </w:rPr>
        <w:t>「</w:t>
      </w:r>
      <w:r>
        <w:rPr>
          <w:rFonts w:ascii="標楷體" w:eastAsia="標楷體" w:hAnsi="標楷體" w:hint="eastAsia"/>
          <w:b/>
        </w:rPr>
        <w:t>全民健康保險扣取及繳納補充保險費辦法」-給付【兼職人員(指非在本單位投保健保)之所得】單次給付達5,000元以上應按2%扣取補充保險費</w:t>
      </w:r>
    </w:p>
    <w:p w:rsidR="00EF415C" w:rsidRDefault="00EF415C" w:rsidP="00666E05">
      <w:pPr>
        <w:spacing w:line="32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>因需於給付日之次月底前將扣取之補充保險費繳納至健保局；</w:t>
      </w:r>
      <w:r>
        <w:rPr>
          <w:rFonts w:ascii="標楷體" w:eastAsia="標楷體" w:hAnsi="標楷體" w:hint="eastAsia"/>
          <w:b/>
          <w:color w:val="FF0000"/>
        </w:rPr>
        <w:t>故如有扣取補充保險費者，本領據應於給付日之當月底前完成核銷程序。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EF415C" w:rsidTr="00EF415C">
        <w:trPr>
          <w:trHeight w:val="383"/>
        </w:trPr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補充保險費扣繳率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扣取充保險費額(B)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給付淨額(C=A-B)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F4245E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4E096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2</w:t>
            </w:r>
            <w:r w:rsidR="00EF415C" w:rsidRPr="00E60419">
              <w:rPr>
                <w:rFonts w:eastAsia="標楷體"/>
                <w:b/>
              </w:rPr>
              <w:t>%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4E096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F4245E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簽  章：</w:t>
      </w:r>
    </w:p>
    <w:p w:rsidR="00EF415C" w:rsidRDefault="00EF415C" w:rsidP="00EF415C">
      <w:pPr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 華 民 國</w:t>
      </w:r>
      <w:r w:rsidR="003816C1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EF415C" w:rsidRDefault="00DB7938" w:rsidP="00EF415C">
      <w:pPr>
        <w:jc w:val="distribute"/>
        <w:rPr>
          <w:rFonts w:ascii="標楷體" w:eastAsia="標楷體" w:hAnsi="標楷體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-982980</wp:posOffset>
                </wp:positionH>
                <wp:positionV relativeFrom="paragraph">
                  <wp:posOffset>85725</wp:posOffset>
                </wp:positionV>
                <wp:extent cx="7315200" cy="0"/>
                <wp:effectExtent l="22860" t="17780" r="15240" b="203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212A44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4pt,6.75pt" to="498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EYJwIAAE4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" strokeweight="2.25pt">
                <v:stroke dashstyle="dashDot"/>
              </v:line>
            </w:pict>
          </mc:Fallback>
        </mc:AlternateContent>
      </w:r>
    </w:p>
    <w:p w:rsidR="00EF415C" w:rsidRDefault="00EF415C" w:rsidP="00EF415C">
      <w:pPr>
        <w:spacing w:line="60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【所得申報資料】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請字跡端正、勿用草寫，以免申報資料錯誤。</w:t>
      </w:r>
    </w:p>
    <w:tbl>
      <w:tblPr>
        <w:tblpPr w:leftFromText="180" w:rightFromText="180" w:vertAnchor="text" w:horzAnchor="margin" w:tblpXSpec="center" w:tblpY="25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"/>
        <w:gridCol w:w="45"/>
        <w:gridCol w:w="1000"/>
        <w:gridCol w:w="307"/>
        <w:gridCol w:w="693"/>
        <w:gridCol w:w="637"/>
        <w:gridCol w:w="363"/>
        <w:gridCol w:w="859"/>
        <w:gridCol w:w="141"/>
        <w:gridCol w:w="273"/>
        <w:gridCol w:w="414"/>
        <w:gridCol w:w="313"/>
        <w:gridCol w:w="101"/>
        <w:gridCol w:w="218"/>
        <w:gridCol w:w="196"/>
        <w:gridCol w:w="414"/>
        <w:gridCol w:w="71"/>
        <w:gridCol w:w="343"/>
        <w:gridCol w:w="414"/>
        <w:gridCol w:w="243"/>
        <w:gridCol w:w="171"/>
        <w:gridCol w:w="414"/>
        <w:gridCol w:w="416"/>
      </w:tblGrid>
      <w:tr w:rsidR="00EF415C" w:rsidTr="00EF415C">
        <w:trPr>
          <w:trHeight w:val="5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所得人姓名</w:t>
            </w:r>
          </w:p>
          <w:p w:rsidR="00EF415C" w:rsidRDefault="00EF415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或單位名稱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國民身份證統一編號</w:t>
            </w:r>
          </w:p>
          <w:p w:rsidR="00EF415C" w:rsidRDefault="00EF415C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或外籍稅籍編號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415C" w:rsidTr="00EF415C">
        <w:trPr>
          <w:trHeight w:val="9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所得人戶籍地址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區鎮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市鄉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里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村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路</w:t>
            </w:r>
          </w:p>
          <w:p w:rsidR="00EF415C" w:rsidRDefault="00EF415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街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巷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F415C" w:rsidRDefault="00EF415C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弄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號之</w:t>
            </w:r>
          </w:p>
          <w:p w:rsidR="00EF415C" w:rsidRDefault="00EF415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樓之</w:t>
            </w:r>
          </w:p>
        </w:tc>
      </w:tr>
      <w:tr w:rsidR="00EF415C" w:rsidTr="00EF415C">
        <w:trPr>
          <w:trHeight w:val="383"/>
        </w:trPr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給付總額(A)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所得稅扣繳率</w:t>
            </w:r>
          </w:p>
        </w:tc>
        <w:tc>
          <w:tcPr>
            <w:tcW w:w="268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所得稅扣繳稅額(D)</w:t>
            </w:r>
          </w:p>
        </w:tc>
        <w:tc>
          <w:tcPr>
            <w:tcW w:w="2682" w:type="dxa"/>
            <w:gridSpan w:val="9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15C" w:rsidRDefault="00EF415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所得申報淨額(E=A-D)</w:t>
            </w:r>
          </w:p>
        </w:tc>
      </w:tr>
      <w:tr w:rsidR="00EF415C" w:rsidTr="00EF415C">
        <w:trPr>
          <w:trHeight w:val="488"/>
        </w:trPr>
        <w:tc>
          <w:tcPr>
            <w:tcW w:w="26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F4245E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682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5C" w:rsidRPr="00E60419" w:rsidRDefault="00B9414E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0%</w:t>
            </w:r>
          </w:p>
        </w:tc>
        <w:tc>
          <w:tcPr>
            <w:tcW w:w="268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5C" w:rsidRPr="00E60419" w:rsidRDefault="00B9414E" w:rsidP="00E60419">
            <w:pPr>
              <w:jc w:val="center"/>
              <w:rPr>
                <w:rFonts w:eastAsia="標楷體"/>
                <w:b/>
              </w:rPr>
            </w:pPr>
            <w:r w:rsidRPr="00E60419">
              <w:rPr>
                <w:rFonts w:eastAsia="標楷體"/>
                <w:b/>
              </w:rPr>
              <w:t>0</w:t>
            </w:r>
          </w:p>
        </w:tc>
        <w:tc>
          <w:tcPr>
            <w:tcW w:w="2682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5C" w:rsidRPr="00E60419" w:rsidRDefault="00F4245E" w:rsidP="003816C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</w:p>
        </w:tc>
      </w:tr>
    </w:tbl>
    <w:p w:rsidR="00EF415C" w:rsidRDefault="00EF415C" w:rsidP="00EF415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項  目：</w:t>
      </w:r>
      <w:r w:rsidR="00F4245E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>薪資(50)：講習會之鐘點費    □演講鐘點費（9B）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活動名稱: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bookmarkStart w:id="0" w:name="_GoBack"/>
      <w:bookmarkEnd w:id="0"/>
      <w:r w:rsidR="003816C1" w:rsidRPr="003816C1">
        <w:rPr>
          <w:rFonts w:ascii="標楷體" w:eastAsia="標楷體" w:hAnsi="標楷體" w:hint="eastAsia"/>
          <w:b/>
          <w:u w:val="single"/>
        </w:rPr>
        <w:t>校</w:t>
      </w:r>
      <w:r w:rsidR="000B7A90">
        <w:rPr>
          <w:rFonts w:ascii="標楷體" w:eastAsia="標楷體" w:hAnsi="標楷體" w:hint="eastAsia"/>
          <w:b/>
          <w:u w:val="single"/>
        </w:rPr>
        <w:t>外</w:t>
      </w:r>
      <w:r w:rsidR="003816C1" w:rsidRPr="003816C1">
        <w:rPr>
          <w:rFonts w:ascii="標楷體" w:eastAsia="標楷體" w:hAnsi="標楷體" w:hint="eastAsia"/>
          <w:b/>
          <w:u w:val="single"/>
        </w:rPr>
        <w:t>委員學位考試</w:t>
      </w:r>
      <w:r w:rsidR="00F4245E">
        <w:rPr>
          <w:rFonts w:ascii="標楷體" w:eastAsia="標楷體" w:hAnsi="標楷體" w:hint="eastAsia"/>
          <w:b/>
          <w:u w:val="single"/>
        </w:rPr>
        <w:t>交通</w:t>
      </w:r>
      <w:r w:rsidR="003816C1" w:rsidRPr="003816C1">
        <w:rPr>
          <w:rFonts w:ascii="標楷體" w:eastAsia="標楷體" w:hAnsi="標楷體" w:hint="eastAsia"/>
          <w:b/>
          <w:u w:val="single"/>
        </w:rPr>
        <w:t>費</w:t>
      </w:r>
      <w:r w:rsidRPr="003816C1">
        <w:rPr>
          <w:rFonts w:ascii="標楷體" w:eastAsia="標楷體" w:hAnsi="標楷體" w:hint="eastAsia"/>
          <w:b/>
          <w:u w:val="single"/>
        </w:rPr>
        <w:t xml:space="preserve">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課程或演講之主題: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</w:t>
      </w:r>
    </w:p>
    <w:p w:rsidR="00EF415C" w:rsidRDefault="00EF415C" w:rsidP="00EF415C">
      <w:pPr>
        <w:ind w:firstLineChars="600" w:firstLine="144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授課或演講之時間: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起╴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迄╴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</w:rPr>
        <w:t>╴、共╴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</w:rPr>
        <w:t>╴小時</w:t>
      </w:r>
    </w:p>
    <w:p w:rsidR="00EF415C" w:rsidRDefault="00F4245E" w:rsidP="00666E05">
      <w:pPr>
        <w:ind w:leftChars="75" w:left="180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□</w:t>
      </w:r>
      <w:r w:rsidR="00EF415C">
        <w:rPr>
          <w:rFonts w:ascii="標楷體" w:eastAsia="標楷體" w:hAnsi="標楷體" w:hint="eastAsia"/>
          <w:b/>
        </w:rPr>
        <w:t>薪資(50)：講習會之出席費、一般審查費、論文發表費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□稿費、書籍翻譯費、教師升等著作審查費及演講鐘點費（9B）</w:t>
      </w:r>
    </w:p>
    <w:p w:rsidR="00EF415C" w:rsidRDefault="00EF415C" w:rsidP="00EF415C">
      <w:pPr>
        <w:ind w:leftChars="75" w:left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　　　　□執行業務所得(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a"/>
        </w:smartTagPr>
        <w:r>
          <w:rPr>
            <w:rFonts w:ascii="標楷體" w:eastAsia="標楷體" w:hAnsi="標楷體" w:hint="eastAsia"/>
            <w:b/>
          </w:rPr>
          <w:t>9A</w:t>
        </w:r>
      </w:smartTag>
      <w:r>
        <w:rPr>
          <w:rFonts w:ascii="標楷體" w:eastAsia="標楷體" w:hAnsi="標楷體" w:hint="eastAsia"/>
          <w:b/>
        </w:rPr>
        <w:t xml:space="preserve">) □競技競賽及機會中獎獎金(91) </w:t>
      </w:r>
      <w:r w:rsidR="00F4245E">
        <w:rPr>
          <w:rFonts w:ascii="標楷體" w:eastAsia="標楷體" w:hAnsi="標楷體" w:hint="eastAsia"/>
          <w:b/>
        </w:rPr>
        <w:t>■</w:t>
      </w:r>
      <w:r>
        <w:rPr>
          <w:rFonts w:ascii="標楷體" w:eastAsia="標楷體" w:hAnsi="標楷體" w:hint="eastAsia"/>
          <w:b/>
        </w:rPr>
        <w:t>其他(92)</w:t>
      </w:r>
    </w:p>
    <w:p w:rsidR="00EF415C" w:rsidRDefault="00EF415C" w:rsidP="00EF415C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所得人聯絡電話：( O )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(手機)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</w:p>
    <w:p w:rsidR="00187C4F" w:rsidRDefault="00187C4F" w:rsidP="00187C4F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活動名稱：             承辦單位：               承辦人：</w:t>
      </w:r>
    </w:p>
    <w:p w:rsidR="00D34E38" w:rsidRPr="00EF415C" w:rsidRDefault="00EF415C" w:rsidP="00EF415C">
      <w:pPr>
        <w:tabs>
          <w:tab w:val="left" w:pos="8640"/>
        </w:tabs>
        <w:jc w:val="distribute"/>
        <w:rPr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中 華 民 國 </w:t>
      </w:r>
      <w:r w:rsidR="003816C1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3816C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D34E38" w:rsidRPr="00EF415C" w:rsidSect="0055323B">
      <w:pgSz w:w="11906" w:h="16838"/>
      <w:pgMar w:top="18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6E" w:rsidRDefault="00DD756E">
      <w:r>
        <w:separator/>
      </w:r>
    </w:p>
  </w:endnote>
  <w:endnote w:type="continuationSeparator" w:id="0">
    <w:p w:rsidR="00DD756E" w:rsidRDefault="00D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6E" w:rsidRDefault="00DD756E">
      <w:r>
        <w:separator/>
      </w:r>
    </w:p>
  </w:footnote>
  <w:footnote w:type="continuationSeparator" w:id="0">
    <w:p w:rsidR="00DD756E" w:rsidRDefault="00DD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602"/>
    <w:multiLevelType w:val="hybridMultilevel"/>
    <w:tmpl w:val="021E7F28"/>
    <w:lvl w:ilvl="0" w:tplc="04090017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abstractNum w:abstractNumId="1" w15:restartNumberingAfterBreak="0">
    <w:nsid w:val="46735B39"/>
    <w:multiLevelType w:val="hybridMultilevel"/>
    <w:tmpl w:val="DE48F16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BB3EC5"/>
    <w:multiLevelType w:val="hybridMultilevel"/>
    <w:tmpl w:val="3E443800"/>
    <w:lvl w:ilvl="0" w:tplc="394202A2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Marlett" w:hAnsi="Marlett" w:hint="default"/>
      </w:rPr>
    </w:lvl>
  </w:abstractNum>
  <w:abstractNum w:abstractNumId="3" w15:restartNumberingAfterBreak="0">
    <w:nsid w:val="56FC54D4"/>
    <w:multiLevelType w:val="hybridMultilevel"/>
    <w:tmpl w:val="09A0BD1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E31F07"/>
    <w:multiLevelType w:val="multilevel"/>
    <w:tmpl w:val="021E7F28"/>
    <w:lvl w:ilvl="0">
      <w:start w:val="1"/>
      <w:numFmt w:val="ideographLegalTraditional"/>
      <w:lvlText w:val="%1、"/>
      <w:lvlJc w:val="left"/>
      <w:pPr>
        <w:tabs>
          <w:tab w:val="num" w:pos="1893"/>
        </w:tabs>
        <w:ind w:left="1893" w:hanging="480"/>
      </w:pPr>
    </w:lvl>
    <w:lvl w:ilvl="1">
      <w:start w:val="1"/>
      <w:numFmt w:val="ideographTraditional"/>
      <w:lvlText w:val="%2、"/>
      <w:lvlJc w:val="left"/>
      <w:pPr>
        <w:tabs>
          <w:tab w:val="num" w:pos="2373"/>
        </w:tabs>
        <w:ind w:left="2373" w:hanging="480"/>
      </w:pPr>
    </w:lvl>
    <w:lvl w:ilvl="2">
      <w:start w:val="1"/>
      <w:numFmt w:val="lowerRoman"/>
      <w:lvlText w:val="%3."/>
      <w:lvlJc w:val="right"/>
      <w:pPr>
        <w:tabs>
          <w:tab w:val="num" w:pos="2853"/>
        </w:tabs>
        <w:ind w:left="2853" w:hanging="480"/>
      </w:pPr>
    </w:lvl>
    <w:lvl w:ilvl="3">
      <w:start w:val="1"/>
      <w:numFmt w:val="decimal"/>
      <w:lvlText w:val="%4."/>
      <w:lvlJc w:val="left"/>
      <w:pPr>
        <w:tabs>
          <w:tab w:val="num" w:pos="3333"/>
        </w:tabs>
        <w:ind w:left="3333" w:hanging="480"/>
      </w:pPr>
    </w:lvl>
    <w:lvl w:ilvl="4">
      <w:start w:val="1"/>
      <w:numFmt w:val="ideographTraditional"/>
      <w:lvlText w:val="%5、"/>
      <w:lvlJc w:val="left"/>
      <w:pPr>
        <w:tabs>
          <w:tab w:val="num" w:pos="3813"/>
        </w:tabs>
        <w:ind w:left="3813" w:hanging="480"/>
      </w:p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480"/>
      </w:pPr>
    </w:lvl>
    <w:lvl w:ilvl="6">
      <w:start w:val="1"/>
      <w:numFmt w:val="decimal"/>
      <w:lvlText w:val="%7."/>
      <w:lvlJc w:val="left"/>
      <w:pPr>
        <w:tabs>
          <w:tab w:val="num" w:pos="4773"/>
        </w:tabs>
        <w:ind w:left="4773" w:hanging="480"/>
      </w:pPr>
    </w:lvl>
    <w:lvl w:ilvl="7">
      <w:start w:val="1"/>
      <w:numFmt w:val="ideographTraditional"/>
      <w:lvlText w:val="%8、"/>
      <w:lvlJc w:val="left"/>
      <w:pPr>
        <w:tabs>
          <w:tab w:val="num" w:pos="5253"/>
        </w:tabs>
        <w:ind w:left="5253" w:hanging="480"/>
      </w:pPr>
    </w:lvl>
    <w:lvl w:ilvl="8">
      <w:start w:val="1"/>
      <w:numFmt w:val="lowerRoman"/>
      <w:lvlText w:val="%9."/>
      <w:lvlJc w:val="right"/>
      <w:pPr>
        <w:tabs>
          <w:tab w:val="num" w:pos="5733"/>
        </w:tabs>
        <w:ind w:left="573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41"/>
    <w:rsid w:val="00005919"/>
    <w:rsid w:val="000540C2"/>
    <w:rsid w:val="000A70A2"/>
    <w:rsid w:val="000B7A90"/>
    <w:rsid w:val="000F5CD7"/>
    <w:rsid w:val="0011100B"/>
    <w:rsid w:val="00114A5B"/>
    <w:rsid w:val="00187C4F"/>
    <w:rsid w:val="001B7E8C"/>
    <w:rsid w:val="001E3480"/>
    <w:rsid w:val="001F36EC"/>
    <w:rsid w:val="00210B52"/>
    <w:rsid w:val="0027200E"/>
    <w:rsid w:val="002C6A6C"/>
    <w:rsid w:val="002E42FF"/>
    <w:rsid w:val="003816C1"/>
    <w:rsid w:val="00391B41"/>
    <w:rsid w:val="003B134D"/>
    <w:rsid w:val="003D6DB2"/>
    <w:rsid w:val="003F6FBA"/>
    <w:rsid w:val="0043634E"/>
    <w:rsid w:val="00463B89"/>
    <w:rsid w:val="004A1603"/>
    <w:rsid w:val="004E0969"/>
    <w:rsid w:val="004F3F6A"/>
    <w:rsid w:val="0055323B"/>
    <w:rsid w:val="005603D5"/>
    <w:rsid w:val="00585B9D"/>
    <w:rsid w:val="005F4A87"/>
    <w:rsid w:val="0063011E"/>
    <w:rsid w:val="00632E89"/>
    <w:rsid w:val="00641F4B"/>
    <w:rsid w:val="00666E05"/>
    <w:rsid w:val="006679ED"/>
    <w:rsid w:val="006A788C"/>
    <w:rsid w:val="006E36D3"/>
    <w:rsid w:val="00715B21"/>
    <w:rsid w:val="008253ED"/>
    <w:rsid w:val="008442C8"/>
    <w:rsid w:val="00871437"/>
    <w:rsid w:val="00892494"/>
    <w:rsid w:val="008E5E57"/>
    <w:rsid w:val="00916E35"/>
    <w:rsid w:val="00962ED8"/>
    <w:rsid w:val="009A573A"/>
    <w:rsid w:val="009C684A"/>
    <w:rsid w:val="00A45002"/>
    <w:rsid w:val="00A67438"/>
    <w:rsid w:val="00AB2F9B"/>
    <w:rsid w:val="00B47313"/>
    <w:rsid w:val="00B514BF"/>
    <w:rsid w:val="00B9414E"/>
    <w:rsid w:val="00BD712C"/>
    <w:rsid w:val="00BF3D4E"/>
    <w:rsid w:val="00C42723"/>
    <w:rsid w:val="00C6545E"/>
    <w:rsid w:val="00C77B1A"/>
    <w:rsid w:val="00CE5361"/>
    <w:rsid w:val="00D03B54"/>
    <w:rsid w:val="00D24144"/>
    <w:rsid w:val="00D33055"/>
    <w:rsid w:val="00D34E38"/>
    <w:rsid w:val="00D62C05"/>
    <w:rsid w:val="00DB7938"/>
    <w:rsid w:val="00DD756E"/>
    <w:rsid w:val="00DE71A4"/>
    <w:rsid w:val="00E14857"/>
    <w:rsid w:val="00E60419"/>
    <w:rsid w:val="00E65506"/>
    <w:rsid w:val="00EB129E"/>
    <w:rsid w:val="00EF415C"/>
    <w:rsid w:val="00F4245E"/>
    <w:rsid w:val="00F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D9E2429"/>
  <w15:docId w15:val="{8B5169AD-E9FB-48FF-95B7-BDD7B19D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1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361"/>
    <w:rPr>
      <w:rFonts w:ascii="Arial" w:hAnsi="Arial"/>
      <w:sz w:val="18"/>
      <w:szCs w:val="18"/>
    </w:rPr>
  </w:style>
  <w:style w:type="character" w:styleId="a5">
    <w:name w:val="annotation reference"/>
    <w:basedOn w:val="a0"/>
    <w:semiHidden/>
    <w:rsid w:val="004A1603"/>
    <w:rPr>
      <w:sz w:val="18"/>
      <w:szCs w:val="18"/>
    </w:rPr>
  </w:style>
  <w:style w:type="paragraph" w:styleId="a6">
    <w:name w:val="annotation text"/>
    <w:basedOn w:val="a"/>
    <w:semiHidden/>
    <w:rsid w:val="004A1603"/>
  </w:style>
  <w:style w:type="paragraph" w:styleId="a7">
    <w:name w:val="annotation subject"/>
    <w:basedOn w:val="a6"/>
    <w:next w:val="a6"/>
    <w:semiHidden/>
    <w:rsid w:val="004A1603"/>
    <w:rPr>
      <w:b/>
      <w:bCs/>
    </w:rPr>
  </w:style>
  <w:style w:type="paragraph" w:styleId="a8">
    <w:name w:val="header"/>
    <w:basedOn w:val="a"/>
    <w:link w:val="a9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6679ED"/>
    <w:rPr>
      <w:kern w:val="2"/>
    </w:rPr>
  </w:style>
  <w:style w:type="paragraph" w:styleId="aa">
    <w:name w:val="footer"/>
    <w:basedOn w:val="a"/>
    <w:link w:val="ab"/>
    <w:rsid w:val="00667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6679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據</dc:title>
  <dc:creator>money</dc:creator>
  <cp:lastModifiedBy>USER</cp:lastModifiedBy>
  <cp:revision>7</cp:revision>
  <cp:lastPrinted>2020-06-11T08:39:00Z</cp:lastPrinted>
  <dcterms:created xsi:type="dcterms:W3CDTF">2017-12-29T01:00:00Z</dcterms:created>
  <dcterms:modified xsi:type="dcterms:W3CDTF">2022-06-17T06:22:00Z</dcterms:modified>
</cp:coreProperties>
</file>